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1141" w:type="dxa"/>
        <w:tblLook w:val="01E0"/>
      </w:tblPr>
      <w:tblGrid>
        <w:gridCol w:w="3238"/>
        <w:gridCol w:w="1430"/>
        <w:gridCol w:w="1856"/>
        <w:gridCol w:w="2871"/>
        <w:gridCol w:w="1405"/>
      </w:tblGrid>
      <w:tr w:rsidR="00927EFF" w:rsidRPr="0088706F" w:rsidTr="00A63AF4">
        <w:tc>
          <w:tcPr>
            <w:tcW w:w="4860" w:type="dxa"/>
            <w:gridSpan w:val="2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706F">
              <w:rPr>
                <w:sz w:val="20"/>
              </w:rPr>
              <w:t>БАШ</w:t>
            </w:r>
            <w:r w:rsidRPr="0088706F">
              <w:rPr>
                <w:rFonts w:ascii="Lucida Sans Unicode" w:hAnsi="Lucida Sans Unicode" w:cs="Lucida Sans Unicode"/>
                <w:sz w:val="20"/>
                <w:lang w:val="be-BY"/>
              </w:rPr>
              <w:t>Ҡ</w:t>
            </w:r>
            <w:r w:rsidRPr="0088706F">
              <w:rPr>
                <w:sz w:val="20"/>
              </w:rPr>
              <w:t>ОРТОСТАН РЕСПУБЛИКА</w:t>
            </w:r>
            <w:r w:rsidRPr="0088706F">
              <w:rPr>
                <w:sz w:val="20"/>
                <w:lang w:val="be-BY"/>
              </w:rPr>
              <w:t>Һ</w:t>
            </w:r>
            <w:r w:rsidRPr="0088706F">
              <w:rPr>
                <w:sz w:val="20"/>
              </w:rPr>
              <w:t>Ы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706F">
              <w:rPr>
                <w:sz w:val="20"/>
              </w:rPr>
              <w:t>М</w:t>
            </w:r>
            <w:r w:rsidRPr="0088706F">
              <w:rPr>
                <w:sz w:val="20"/>
                <w:lang w:val="be-BY"/>
              </w:rPr>
              <w:t>ӘҒ</w:t>
            </w:r>
            <w:r w:rsidRPr="0088706F">
              <w:rPr>
                <w:sz w:val="20"/>
              </w:rPr>
              <w:t>АРИФ  МИНИСТРЛЫ</w:t>
            </w:r>
            <w:r w:rsidRPr="0088706F">
              <w:rPr>
                <w:sz w:val="20"/>
                <w:lang w:val="be-BY"/>
              </w:rPr>
              <w:t>Ғ</w:t>
            </w:r>
            <w:r w:rsidRPr="0088706F">
              <w:rPr>
                <w:sz w:val="20"/>
              </w:rPr>
              <w:t>Ы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/>
                <w:b/>
                <w:sz w:val="20"/>
              </w:rPr>
            </w:pPr>
            <w:r w:rsidRPr="0088706F">
              <w:rPr>
                <w:rFonts w:ascii="Arial CA" w:hAnsi="Arial CA"/>
                <w:b/>
                <w:sz w:val="20"/>
              </w:rPr>
              <w:t>”</w:t>
            </w:r>
            <w:r w:rsidRPr="0088706F">
              <w:rPr>
                <w:rFonts w:ascii="Arial CA Cyr" w:hAnsi="Arial CA Cyr"/>
                <w:b/>
                <w:sz w:val="20"/>
              </w:rPr>
              <w:t>Баш</w:t>
            </w:r>
            <w:r w:rsidRPr="0088706F">
              <w:rPr>
                <w:rFonts w:ascii="Lucida Sans Unicode" w:hAnsi="Lucida Sans Unicode" w:cs="Lucida Sans Unicode"/>
                <w:b/>
                <w:sz w:val="20"/>
                <w:lang w:val="be-BY"/>
              </w:rPr>
              <w:t>ҡ</w:t>
            </w:r>
            <w:r w:rsidRPr="0088706F">
              <w:rPr>
                <w:rFonts w:ascii="Arial CA Cyr" w:hAnsi="Arial CA Cyr"/>
                <w:b/>
                <w:sz w:val="20"/>
              </w:rPr>
              <w:t>ортостан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Республика</w:t>
            </w:r>
            <w:r w:rsidRPr="0088706F">
              <w:rPr>
                <w:rFonts w:ascii="Arial CA" w:hAnsi="Arial CA"/>
                <w:b/>
                <w:sz w:val="20"/>
                <w:lang w:val="be-BY"/>
              </w:rPr>
              <w:t>һ</w:t>
            </w:r>
            <w:r w:rsidRPr="0088706F">
              <w:rPr>
                <w:rFonts w:ascii="Arial CA Cyr" w:hAnsi="Arial CA Cyr"/>
                <w:b/>
                <w:sz w:val="20"/>
              </w:rPr>
              <w:t>ы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/>
                <w:b/>
                <w:sz w:val="20"/>
              </w:rPr>
            </w:pPr>
            <w:r w:rsidRPr="0088706F">
              <w:rPr>
                <w:rFonts w:ascii="Arial CA Cyr" w:hAnsi="Arial CA Cyr"/>
                <w:b/>
                <w:sz w:val="20"/>
              </w:rPr>
              <w:t>Балтас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районы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муниципаль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/>
                <w:b/>
                <w:sz w:val="20"/>
              </w:rPr>
            </w:pPr>
            <w:r w:rsidRPr="0088706F">
              <w:rPr>
                <w:rFonts w:ascii="Arial CA Cyr" w:hAnsi="Arial CA Cyr"/>
                <w:b/>
                <w:sz w:val="20"/>
              </w:rPr>
              <w:t>районыны</w:t>
            </w:r>
            <w:r w:rsidRPr="0088706F">
              <w:rPr>
                <w:rFonts w:ascii="Arial" w:hAnsi="Arial"/>
                <w:b/>
                <w:sz w:val="20"/>
              </w:rPr>
              <w:t>ӊ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м</w:t>
            </w:r>
            <w:r w:rsidRPr="0088706F">
              <w:rPr>
                <w:rFonts w:ascii="Arial CA" w:hAnsi="Arial CA"/>
                <w:b/>
                <w:sz w:val="20"/>
                <w:lang w:val="be-BY"/>
              </w:rPr>
              <w:t>әғ</w:t>
            </w:r>
            <w:r w:rsidRPr="0088706F">
              <w:rPr>
                <w:rFonts w:ascii="Arial CA Cyr" w:hAnsi="Arial CA Cyr"/>
                <w:b/>
                <w:sz w:val="20"/>
              </w:rPr>
              <w:t>ариф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б</w:t>
            </w:r>
            <w:r w:rsidRPr="0088706F">
              <w:rPr>
                <w:rFonts w:ascii="Arial CA" w:hAnsi="Arial CA"/>
                <w:b/>
                <w:sz w:val="20"/>
                <w:lang w:val="be-BY"/>
              </w:rPr>
              <w:t>ү</w:t>
            </w:r>
            <w:r w:rsidRPr="0088706F">
              <w:rPr>
                <w:rFonts w:ascii="Arial CA Cyr" w:hAnsi="Arial CA Cyr"/>
                <w:b/>
                <w:sz w:val="20"/>
              </w:rPr>
              <w:t>леге</w:t>
            </w:r>
            <w:r w:rsidRPr="0088706F">
              <w:rPr>
                <w:rFonts w:ascii="Arial CA" w:hAnsi="Arial CA"/>
                <w:b/>
                <w:sz w:val="20"/>
              </w:rPr>
              <w:t>”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706F">
              <w:rPr>
                <w:rFonts w:ascii="Arial CA Cyr" w:hAnsi="Arial CA Cyr"/>
                <w:b/>
                <w:sz w:val="20"/>
              </w:rPr>
              <w:t>муниципаль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казна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учреждение</w:t>
            </w:r>
            <w:r w:rsidRPr="0088706F">
              <w:rPr>
                <w:rFonts w:ascii="Arial CA" w:hAnsi="Arial CA"/>
                <w:b/>
                <w:sz w:val="20"/>
                <w:lang w:val="be-BY"/>
              </w:rPr>
              <w:t>һ</w:t>
            </w:r>
            <w:r w:rsidRPr="0088706F">
              <w:rPr>
                <w:rFonts w:ascii="Arial CA Cyr" w:hAnsi="Arial CA Cyr"/>
                <w:b/>
                <w:sz w:val="20"/>
              </w:rPr>
              <w:t>ы</w:t>
            </w:r>
          </w:p>
        </w:tc>
        <w:tc>
          <w:tcPr>
            <w:tcW w:w="1507" w:type="dxa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ind w:right="1072"/>
              <w:rPr>
                <w:sz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91_bi" style="position:absolute;left:0;text-align:left;margin-left:2.85pt;margin-top:8.65pt;width:64.7pt;height:81pt;z-index:251658240;visibility:visible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4433" w:type="dxa"/>
            <w:gridSpan w:val="2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706F">
              <w:rPr>
                <w:sz w:val="20"/>
              </w:rPr>
              <w:t xml:space="preserve">РЕСПУБЛИКА БАШКОРТОСТАН 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706F">
              <w:rPr>
                <w:sz w:val="20"/>
              </w:rPr>
              <w:t xml:space="preserve">МИНИСТЕРСТВО ОБРАЗОВАНИЯ 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/>
                <w:b/>
                <w:sz w:val="20"/>
              </w:rPr>
            </w:pPr>
            <w:r w:rsidRPr="0088706F">
              <w:rPr>
                <w:rFonts w:ascii="Arial CA Cyr" w:hAnsi="Arial CA Cyr"/>
                <w:b/>
                <w:sz w:val="20"/>
              </w:rPr>
              <w:t>Муниципальное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казенное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учреждение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/>
                <w:b/>
                <w:sz w:val="20"/>
              </w:rPr>
            </w:pPr>
            <w:r w:rsidRPr="0088706F">
              <w:rPr>
                <w:rFonts w:ascii="Arial CA" w:hAnsi="Arial CA"/>
                <w:b/>
                <w:sz w:val="20"/>
              </w:rPr>
              <w:t>”</w:t>
            </w:r>
            <w:r w:rsidRPr="0088706F">
              <w:rPr>
                <w:rFonts w:ascii="Arial CA Cyr" w:hAnsi="Arial CA Cyr"/>
                <w:b/>
                <w:sz w:val="20"/>
              </w:rPr>
              <w:t>Отдел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образования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/>
                <w:b/>
                <w:sz w:val="20"/>
              </w:rPr>
            </w:pPr>
            <w:r w:rsidRPr="0088706F">
              <w:rPr>
                <w:rFonts w:ascii="Arial CA Cyr" w:hAnsi="Arial CA Cyr"/>
                <w:b/>
                <w:sz w:val="20"/>
              </w:rPr>
              <w:t>муниципального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района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A" w:hAnsi="Arial CA"/>
                <w:b/>
                <w:sz w:val="20"/>
              </w:rPr>
            </w:pP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Балтачевский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район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</w:p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706F">
              <w:rPr>
                <w:rFonts w:ascii="Arial CA Cyr" w:hAnsi="Arial CA Cyr"/>
                <w:b/>
                <w:sz w:val="20"/>
              </w:rPr>
              <w:t>Республики</w:t>
            </w:r>
            <w:r w:rsidRPr="0088706F">
              <w:rPr>
                <w:rFonts w:ascii="Arial CA" w:hAnsi="Arial CA"/>
                <w:b/>
                <w:sz w:val="20"/>
              </w:rPr>
              <w:t xml:space="preserve"> </w:t>
            </w:r>
            <w:r w:rsidRPr="0088706F">
              <w:rPr>
                <w:rFonts w:ascii="Arial CA Cyr" w:hAnsi="Arial CA Cyr"/>
                <w:b/>
                <w:sz w:val="20"/>
              </w:rPr>
              <w:t>Башкортостан</w:t>
            </w:r>
            <w:r w:rsidRPr="0088706F">
              <w:rPr>
                <w:rFonts w:ascii="Arial CA" w:hAnsi="Arial CA"/>
                <w:b/>
                <w:sz w:val="20"/>
              </w:rPr>
              <w:t>”</w:t>
            </w:r>
          </w:p>
        </w:tc>
      </w:tr>
      <w:tr w:rsidR="00927EFF" w:rsidRPr="0088706F" w:rsidTr="00A63AF4">
        <w:tc>
          <w:tcPr>
            <w:tcW w:w="4860" w:type="dxa"/>
            <w:gridSpan w:val="2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07" w:type="dxa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ind w:right="1072"/>
              <w:rPr>
                <w:noProof/>
              </w:rPr>
            </w:pPr>
          </w:p>
        </w:tc>
        <w:tc>
          <w:tcPr>
            <w:tcW w:w="4433" w:type="dxa"/>
            <w:gridSpan w:val="2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27EFF" w:rsidRPr="0088706F" w:rsidTr="00A63AF4">
        <w:tc>
          <w:tcPr>
            <w:tcW w:w="4860" w:type="dxa"/>
            <w:gridSpan w:val="2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88706F">
              <w:rPr>
                <w:b/>
              </w:rPr>
              <w:t>БОЙОРОҠ</w:t>
            </w:r>
          </w:p>
        </w:tc>
        <w:tc>
          <w:tcPr>
            <w:tcW w:w="1507" w:type="dxa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ind w:right="1072"/>
              <w:jc w:val="center"/>
              <w:rPr>
                <w:sz w:val="20"/>
              </w:rPr>
            </w:pPr>
          </w:p>
        </w:tc>
        <w:tc>
          <w:tcPr>
            <w:tcW w:w="4433" w:type="dxa"/>
            <w:gridSpan w:val="2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</w:rPr>
            </w:pPr>
            <w:r w:rsidRPr="0088706F">
              <w:rPr>
                <w:b/>
                <w:sz w:val="26"/>
              </w:rPr>
              <w:t>ПРИКАЗ</w:t>
            </w:r>
          </w:p>
        </w:tc>
      </w:tr>
      <w:tr w:rsidR="00927EFF" w:rsidRPr="0088706F" w:rsidTr="00A63AF4">
        <w:tc>
          <w:tcPr>
            <w:tcW w:w="3382" w:type="dxa"/>
          </w:tcPr>
          <w:p w:rsidR="00927EFF" w:rsidRPr="0088706F" w:rsidRDefault="00927EFF" w:rsidP="00A668C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8870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«20» февраль</w:t>
            </w:r>
          </w:p>
        </w:tc>
        <w:tc>
          <w:tcPr>
            <w:tcW w:w="1478" w:type="dxa"/>
            <w:tcBorders>
              <w:left w:val="nil"/>
            </w:tcBorders>
          </w:tcPr>
          <w:p w:rsidR="00927EFF" w:rsidRPr="0088706F" w:rsidRDefault="00927EFF" w:rsidP="00A668C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8706F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88706F">
              <w:rPr>
                <w:b/>
                <w:sz w:val="28"/>
                <w:szCs w:val="28"/>
              </w:rPr>
              <w:t xml:space="preserve"> й.</w:t>
            </w:r>
          </w:p>
        </w:tc>
        <w:tc>
          <w:tcPr>
            <w:tcW w:w="1507" w:type="dxa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88706F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 60</w:t>
            </w:r>
          </w:p>
        </w:tc>
        <w:tc>
          <w:tcPr>
            <w:tcW w:w="2982" w:type="dxa"/>
          </w:tcPr>
          <w:p w:rsidR="00927EFF" w:rsidRPr="0088706F" w:rsidRDefault="00927EFF" w:rsidP="00A63A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«20» февраля</w:t>
            </w:r>
          </w:p>
        </w:tc>
        <w:tc>
          <w:tcPr>
            <w:tcW w:w="1451" w:type="dxa"/>
          </w:tcPr>
          <w:p w:rsidR="00927EFF" w:rsidRPr="0088706F" w:rsidRDefault="00927EFF" w:rsidP="00A668C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8706F">
                <w:rPr>
                  <w:b/>
                  <w:sz w:val="28"/>
                  <w:szCs w:val="28"/>
                </w:rPr>
                <w:t>20</w:t>
              </w:r>
              <w:r>
                <w:rPr>
                  <w:b/>
                  <w:sz w:val="28"/>
                  <w:szCs w:val="28"/>
                </w:rPr>
                <w:t>20</w:t>
              </w:r>
              <w:r w:rsidRPr="0088706F">
                <w:rPr>
                  <w:b/>
                  <w:sz w:val="28"/>
                  <w:szCs w:val="28"/>
                </w:rPr>
                <w:t xml:space="preserve"> г</w:t>
              </w:r>
            </w:smartTag>
            <w:r w:rsidRPr="0088706F">
              <w:rPr>
                <w:b/>
                <w:sz w:val="28"/>
                <w:szCs w:val="28"/>
              </w:rPr>
              <w:t>.</w:t>
            </w:r>
          </w:p>
        </w:tc>
      </w:tr>
    </w:tbl>
    <w:p w:rsidR="00927EFF" w:rsidRDefault="00927EFF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927EFF" w:rsidRDefault="00927EFF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927EFF" w:rsidRPr="00A668C3" w:rsidRDefault="00927EFF" w:rsidP="00C028D7">
      <w:pPr>
        <w:ind w:firstLine="0"/>
        <w:jc w:val="center"/>
        <w:rPr>
          <w:rFonts w:cs="Times New Roman"/>
          <w:b/>
          <w:color w:val="auto"/>
          <w:szCs w:val="24"/>
        </w:rPr>
      </w:pPr>
      <w:r w:rsidRPr="00A668C3">
        <w:rPr>
          <w:rFonts w:cs="Times New Roman"/>
          <w:b/>
          <w:color w:val="auto"/>
          <w:szCs w:val="24"/>
        </w:rPr>
        <w:t>Об участии в проведении Всероссийских проверочных работ.</w:t>
      </w:r>
    </w:p>
    <w:p w:rsidR="00927EFF" w:rsidRDefault="00927EFF" w:rsidP="00A668C3">
      <w:pPr>
        <w:ind w:firstLine="0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</w:t>
      </w:r>
      <w:r w:rsidRPr="000A0001">
        <w:rPr>
          <w:rFonts w:cs="Times New Roman"/>
          <w:color w:val="auto"/>
          <w:spacing w:val="-4"/>
          <w:szCs w:val="24"/>
        </w:rPr>
        <w:t xml:space="preserve">В рамках проведения Всероссийских проверочных работ (далее </w:t>
      </w:r>
      <w:r>
        <w:rPr>
          <w:rFonts w:cs="Times New Roman"/>
          <w:color w:val="auto"/>
          <w:spacing w:val="-4"/>
          <w:szCs w:val="24"/>
        </w:rPr>
        <w:t xml:space="preserve">– </w:t>
      </w:r>
      <w:r w:rsidRPr="000A0001">
        <w:rPr>
          <w:rFonts w:cs="Times New Roman"/>
          <w:color w:val="auto"/>
          <w:spacing w:val="-4"/>
          <w:szCs w:val="24"/>
        </w:rPr>
        <w:t xml:space="preserve">ВПР) на основании приказа </w:t>
      </w:r>
      <w:r>
        <w:rPr>
          <w:rFonts w:cs="Times New Roman"/>
          <w:color w:val="auto"/>
          <w:spacing w:val="-4"/>
          <w:szCs w:val="24"/>
        </w:rPr>
        <w:t>Министерства образования Республики Башкортостан от 17.02.2020 г. № 162 «Об организации и проведении Всероссийских проверочных работ в 2019 – 2020 учебном году»</w:t>
      </w:r>
    </w:p>
    <w:p w:rsidR="00927EFF" w:rsidRPr="000A0001" w:rsidRDefault="00927EFF" w:rsidP="00A668C3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п </w:t>
      </w:r>
      <w:r w:rsidRPr="000A0001">
        <w:rPr>
          <w:rFonts w:cs="Times New Roman"/>
          <w:color w:val="auto"/>
          <w:szCs w:val="24"/>
        </w:rPr>
        <w:t>р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и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к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з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ы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в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ю:</w:t>
      </w:r>
    </w:p>
    <w:p w:rsidR="00927EFF" w:rsidRDefault="00927EFF" w:rsidP="00EE01E2">
      <w:pPr>
        <w:spacing w:before="120"/>
        <w:ind w:firstLine="0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 xml:space="preserve">1. Провести Всероссийские проверочные работы (далее – ВПР) </w:t>
      </w:r>
      <w:r>
        <w:rPr>
          <w:rFonts w:cs="Times New Roman"/>
          <w:color w:val="auto"/>
          <w:szCs w:val="24"/>
        </w:rPr>
        <w:t xml:space="preserve"> в общеобразовательных организациях муниципального района Балтачевский район Республики Башкортостан, реализующих программы начального общего, основного общего и среднего общего образования, согласно установленному Рособрнадзором графику.</w:t>
      </w:r>
    </w:p>
    <w:p w:rsidR="00927EFF" w:rsidRDefault="00927EFF" w:rsidP="00B3628F">
      <w:pPr>
        <w:widowControl w:val="0"/>
        <w:ind w:firstLine="0"/>
        <w:rPr>
          <w:rFonts w:cs="Times New Roman"/>
          <w:color w:val="auto"/>
          <w:szCs w:val="24"/>
        </w:rPr>
      </w:pPr>
    </w:p>
    <w:p w:rsidR="00927EFF" w:rsidRDefault="00927EFF" w:rsidP="00B3628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 Утвердить План мероприятий – Дорожную карту по подготовке и объективности проведения Всероссийских проверочных работ в общеобразовательных организациях муниципального района Балтачевский район Республики Башкортостан в 2020 году (Приложение 1).</w:t>
      </w:r>
    </w:p>
    <w:p w:rsidR="00927EFF" w:rsidRDefault="00927EFF" w:rsidP="00B3628F">
      <w:pPr>
        <w:ind w:firstLine="0"/>
        <w:rPr>
          <w:rFonts w:cs="Times New Roman"/>
          <w:color w:val="auto"/>
          <w:szCs w:val="24"/>
        </w:rPr>
      </w:pPr>
    </w:p>
    <w:p w:rsidR="00927EFF" w:rsidRDefault="00927EFF" w:rsidP="00F43F26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 Создать и утвердить муниципальные предметные комиссии по проверке работ ВПР и определить место проверки работ ВПР (Приложение 2).</w:t>
      </w:r>
    </w:p>
    <w:p w:rsidR="00927EFF" w:rsidRDefault="00927EFF" w:rsidP="00B3628F">
      <w:pPr>
        <w:ind w:firstLine="0"/>
        <w:rPr>
          <w:rFonts w:cs="Times New Roman"/>
          <w:color w:val="auto"/>
          <w:szCs w:val="24"/>
        </w:rPr>
      </w:pPr>
    </w:p>
    <w:p w:rsidR="00927EFF" w:rsidRDefault="00927EFF" w:rsidP="00F43F26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 Определить не менее одной кандидатуры по каждому учебному предметному ВПР в качестве тьютора (Приложение 3).</w:t>
      </w:r>
    </w:p>
    <w:p w:rsidR="00927EFF" w:rsidRDefault="00927EFF" w:rsidP="00F43F26">
      <w:pPr>
        <w:ind w:firstLine="0"/>
        <w:rPr>
          <w:rFonts w:cs="Times New Roman"/>
          <w:color w:val="auto"/>
          <w:szCs w:val="24"/>
        </w:rPr>
      </w:pPr>
    </w:p>
    <w:p w:rsidR="00927EFF" w:rsidRDefault="00927EFF" w:rsidP="006D0D9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5. Руководителям методических объединений представить аналитические отчеты по каждому учебному предмету в течение 10 дней после получения результатов по соответствующим учебным предметам ВПР. </w:t>
      </w:r>
    </w:p>
    <w:p w:rsidR="00927EFF" w:rsidRDefault="00927EFF" w:rsidP="006D0D99">
      <w:pPr>
        <w:ind w:firstLine="0"/>
        <w:rPr>
          <w:rFonts w:cs="Times New Roman"/>
          <w:color w:val="auto"/>
          <w:szCs w:val="24"/>
        </w:rPr>
      </w:pPr>
    </w:p>
    <w:p w:rsidR="00927EFF" w:rsidRDefault="00927EFF" w:rsidP="006D0D9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6. Возложить ответственность за информационную безопасность при хранении, использовании и передаче материалов ВПР на муниципального координатора ВПР, руководителей общеобразовательных организаций.</w:t>
      </w:r>
    </w:p>
    <w:p w:rsidR="00927EFF" w:rsidRPr="000A0001" w:rsidRDefault="00927EFF" w:rsidP="006D0D99">
      <w:pPr>
        <w:ind w:firstLine="0"/>
        <w:rPr>
          <w:rFonts w:cs="Times New Roman"/>
          <w:color w:val="auto"/>
          <w:szCs w:val="24"/>
        </w:rPr>
      </w:pPr>
    </w:p>
    <w:p w:rsidR="00927EFF" w:rsidRDefault="00927EFF" w:rsidP="006D0D9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 Муниципальному координатору:</w:t>
      </w:r>
    </w:p>
    <w:p w:rsidR="00927EFF" w:rsidRDefault="00927EFF" w:rsidP="006D0D9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7.1. Сформировать списки образовательных организаций, принимающих участие в ВПР, согласно методическим рекомендациям.</w:t>
      </w:r>
    </w:p>
    <w:p w:rsidR="00927EFF" w:rsidRDefault="00927EFF" w:rsidP="006D0D9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7.2. Провести информационно – разъяснительную работу со всеми  участниками образовательных отношений  по процедуре проведения ВПР, структуре и содержанию проверочных работ, системе оценивания.</w:t>
      </w:r>
    </w:p>
    <w:p w:rsidR="00927EFF" w:rsidRDefault="00927EFF" w:rsidP="006D0D9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7.3. Назначить общественных наблюдателей. </w:t>
      </w:r>
    </w:p>
    <w:p w:rsidR="00927EFF" w:rsidRDefault="00927EFF" w:rsidP="00F43F26">
      <w:pPr>
        <w:ind w:firstLine="0"/>
        <w:rPr>
          <w:rFonts w:cs="Times New Roman"/>
          <w:color w:val="auto"/>
          <w:szCs w:val="24"/>
        </w:rPr>
      </w:pPr>
    </w:p>
    <w:p w:rsidR="00927EFF" w:rsidRDefault="00927EFF" w:rsidP="00303EC9">
      <w:pPr>
        <w:widowControl w:val="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 Руководителям ОУ:</w:t>
      </w:r>
    </w:p>
    <w:p w:rsidR="00927EFF" w:rsidRDefault="00927EFF" w:rsidP="00303EC9">
      <w:pPr>
        <w:widowControl w:val="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8.1.</w:t>
      </w:r>
      <w:r w:rsidRPr="00303EC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Назначить школьн</w:t>
      </w:r>
      <w:r>
        <w:rPr>
          <w:rFonts w:cs="Times New Roman"/>
          <w:color w:val="auto"/>
          <w:szCs w:val="24"/>
        </w:rPr>
        <w:t>ого</w:t>
      </w:r>
      <w:r w:rsidRPr="000A0001">
        <w:rPr>
          <w:rFonts w:cs="Times New Roman"/>
          <w:color w:val="auto"/>
          <w:szCs w:val="24"/>
        </w:rPr>
        <w:t xml:space="preserve"> координатор</w:t>
      </w:r>
      <w:r>
        <w:rPr>
          <w:rFonts w:cs="Times New Roman"/>
          <w:color w:val="auto"/>
          <w:szCs w:val="24"/>
        </w:rPr>
        <w:t>а</w:t>
      </w:r>
      <w:r w:rsidRPr="000A0001">
        <w:rPr>
          <w:rFonts w:cs="Times New Roman"/>
          <w:color w:val="auto"/>
          <w:szCs w:val="24"/>
        </w:rPr>
        <w:t xml:space="preserve"> проведения ВПР по образовательной организации  и передать информацию о</w:t>
      </w:r>
      <w:r>
        <w:rPr>
          <w:rFonts w:cs="Times New Roman"/>
          <w:color w:val="auto"/>
          <w:szCs w:val="24"/>
        </w:rPr>
        <w:t xml:space="preserve"> школьном</w:t>
      </w:r>
      <w:r w:rsidRPr="000A0001">
        <w:rPr>
          <w:rFonts w:cs="Times New Roman"/>
          <w:color w:val="auto"/>
          <w:szCs w:val="24"/>
        </w:rPr>
        <w:t xml:space="preserve"> координаторе (контакты координатора) муниципальному координатору</w:t>
      </w:r>
      <w:r>
        <w:rPr>
          <w:rFonts w:cs="Times New Roman"/>
          <w:color w:val="auto"/>
          <w:szCs w:val="24"/>
        </w:rPr>
        <w:t>.</w:t>
      </w:r>
    </w:p>
    <w:p w:rsidR="00927EFF" w:rsidRDefault="00927EFF" w:rsidP="00303EC9">
      <w:pPr>
        <w:widowControl w:val="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8.2. </w:t>
      </w:r>
      <w:r w:rsidRPr="000A0001">
        <w:rPr>
          <w:rFonts w:cs="Times New Roman"/>
          <w:color w:val="auto"/>
          <w:szCs w:val="24"/>
        </w:rPr>
        <w:t>Назначить ответственны</w:t>
      </w:r>
      <w:r>
        <w:rPr>
          <w:rFonts w:cs="Times New Roman"/>
          <w:color w:val="auto"/>
          <w:szCs w:val="24"/>
        </w:rPr>
        <w:t>х за проведение ВПР.</w:t>
      </w:r>
    </w:p>
    <w:p w:rsidR="00927EFF" w:rsidRPr="00D90C80" w:rsidRDefault="00927EFF" w:rsidP="00303EC9">
      <w:pPr>
        <w:widowControl w:val="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8.3. 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>
        <w:t xml:space="preserve">по учебным предметам </w:t>
      </w:r>
      <w:r w:rsidRPr="000A0001">
        <w:rPr>
          <w:rFonts w:cs="Times New Roman"/>
          <w:color w:val="auto"/>
          <w:szCs w:val="24"/>
        </w:rPr>
        <w:t>помещения</w:t>
      </w:r>
      <w:r>
        <w:rPr>
          <w:rFonts w:cs="Times New Roman"/>
          <w:color w:val="auto"/>
          <w:szCs w:val="24"/>
        </w:rPr>
        <w:t xml:space="preserve"> в ОУ.</w:t>
      </w:r>
    </w:p>
    <w:p w:rsidR="00927EFF" w:rsidRPr="002E316E" w:rsidRDefault="00927EFF" w:rsidP="00B3628F">
      <w:pPr>
        <w:pStyle w:val="ListParagraph"/>
        <w:spacing w:after="60"/>
        <w:ind w:left="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8.4. </w:t>
      </w:r>
      <w:r w:rsidRPr="002E316E">
        <w:rPr>
          <w:rFonts w:cs="Times New Roman"/>
          <w:color w:val="auto"/>
          <w:szCs w:val="24"/>
        </w:rPr>
        <w:t>Назначить организатор</w:t>
      </w:r>
      <w:r>
        <w:rPr>
          <w:rFonts w:cs="Times New Roman"/>
          <w:color w:val="auto"/>
          <w:szCs w:val="24"/>
        </w:rPr>
        <w:t>ов</w:t>
      </w:r>
      <w:r w:rsidRPr="002E316E">
        <w:rPr>
          <w:rFonts w:cs="Times New Roman"/>
          <w:color w:val="auto"/>
          <w:szCs w:val="24"/>
        </w:rPr>
        <w:t xml:space="preserve"> проведения ВПР в кабинетах</w:t>
      </w:r>
      <w:r>
        <w:rPr>
          <w:rFonts w:cs="Times New Roman"/>
          <w:color w:val="auto"/>
          <w:szCs w:val="24"/>
        </w:rPr>
        <w:t xml:space="preserve">. </w:t>
      </w:r>
      <w:r w:rsidRPr="002E316E">
        <w:rPr>
          <w:rFonts w:cs="Times New Roman"/>
          <w:color w:val="auto"/>
          <w:szCs w:val="24"/>
        </w:rPr>
        <w:t xml:space="preserve"> </w:t>
      </w:r>
      <w:bookmarkStart w:id="0" w:name="_GoBack"/>
      <w:bookmarkEnd w:id="0"/>
      <w:r w:rsidRPr="002E316E">
        <w:rPr>
          <w:rFonts w:cs="Times New Roman"/>
          <w:color w:val="auto"/>
          <w:szCs w:val="24"/>
        </w:rPr>
        <w:t xml:space="preserve"> </w:t>
      </w:r>
    </w:p>
    <w:p w:rsidR="00927EFF" w:rsidRDefault="00927EFF" w:rsidP="00B3628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8.5. </w:t>
      </w:r>
      <w:r w:rsidRPr="002C17DC">
        <w:rPr>
          <w:rFonts w:cs="Times New Roman"/>
          <w:color w:val="auto"/>
          <w:szCs w:val="24"/>
        </w:rPr>
        <w:t>Назначить дежурны</w:t>
      </w:r>
      <w:r>
        <w:rPr>
          <w:rFonts w:cs="Times New Roman"/>
          <w:color w:val="auto"/>
          <w:szCs w:val="24"/>
        </w:rPr>
        <w:t>х</w:t>
      </w:r>
      <w:r w:rsidRPr="002C17DC">
        <w:rPr>
          <w:rFonts w:cs="Times New Roman"/>
          <w:color w:val="auto"/>
          <w:szCs w:val="24"/>
        </w:rPr>
        <w:t>, ответственны</w:t>
      </w:r>
      <w:r>
        <w:rPr>
          <w:rFonts w:cs="Times New Roman"/>
          <w:color w:val="auto"/>
          <w:szCs w:val="24"/>
        </w:rPr>
        <w:t>х</w:t>
      </w:r>
      <w:r w:rsidRPr="002C17DC">
        <w:rPr>
          <w:rFonts w:cs="Times New Roman"/>
          <w:color w:val="auto"/>
          <w:szCs w:val="24"/>
        </w:rPr>
        <w:t xml:space="preserve"> за соблюдение порядка и тишины в соответствующих помещениях во время проведения проверочной работы</w:t>
      </w:r>
      <w:r>
        <w:rPr>
          <w:rFonts w:cs="Times New Roman"/>
          <w:color w:val="auto"/>
          <w:szCs w:val="24"/>
        </w:rPr>
        <w:t>.</w:t>
      </w:r>
    </w:p>
    <w:p w:rsidR="00927EFF" w:rsidRDefault="00927EFF" w:rsidP="00B3628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8.6. Обеспечить участие обучающихся муниципальных общеобразовательных организаций Республики Бащкортостан  в ВПР согласно установленному Рособрнадзором графику.</w:t>
      </w:r>
    </w:p>
    <w:p w:rsidR="00927EFF" w:rsidRDefault="00927EFF" w:rsidP="00B3628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8.7. Обеспечить полноту и достоверность сведений, вносимых общеобразовательными организациями в ФИС ОКО.</w:t>
      </w:r>
    </w:p>
    <w:p w:rsidR="00927EFF" w:rsidRDefault="00927EFF" w:rsidP="00B3628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8.8. Провести информационно – разъяснительную работу со всеми  участниками ВПР по процедуре проведения, структуре и содержанию проверочных работ, системе оценивания ВПР.</w:t>
      </w:r>
    </w:p>
    <w:p w:rsidR="00927EFF" w:rsidRDefault="00927EFF" w:rsidP="00425E46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8.9. Ответственным за проведение ВПР возложить ответственность за информационную безопасность при хранении, использовании и передачи материалов ВПР.</w:t>
      </w:r>
    </w:p>
    <w:p w:rsidR="00927EFF" w:rsidRDefault="00927EFF" w:rsidP="005039B0">
      <w:pPr>
        <w:ind w:firstLine="0"/>
        <w:rPr>
          <w:rFonts w:cs="Times New Roman"/>
          <w:color w:val="auto"/>
          <w:szCs w:val="24"/>
        </w:rPr>
      </w:pPr>
    </w:p>
    <w:p w:rsidR="00927EFF" w:rsidRDefault="00927EFF" w:rsidP="00BF360B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 Контроль за исполнением данного приказа оставляю за собой.</w:t>
      </w:r>
    </w:p>
    <w:p w:rsidR="00927EFF" w:rsidRPr="00405663" w:rsidRDefault="00927EFF" w:rsidP="00405663">
      <w:pPr>
        <w:rPr>
          <w:rFonts w:cs="Times New Roman"/>
          <w:szCs w:val="24"/>
        </w:rPr>
      </w:pPr>
    </w:p>
    <w:p w:rsidR="00927EFF" w:rsidRPr="00405663" w:rsidRDefault="00927EFF" w:rsidP="00405663">
      <w:pPr>
        <w:rPr>
          <w:rFonts w:cs="Times New Roman"/>
          <w:szCs w:val="24"/>
        </w:rPr>
      </w:pPr>
    </w:p>
    <w:p w:rsidR="00927EFF" w:rsidRPr="00405663" w:rsidRDefault="00927EFF" w:rsidP="00405663">
      <w:pPr>
        <w:rPr>
          <w:rFonts w:cs="Times New Roman"/>
          <w:szCs w:val="24"/>
        </w:rPr>
      </w:pPr>
    </w:p>
    <w:p w:rsidR="00927EFF" w:rsidRDefault="00927EFF" w:rsidP="00405663">
      <w:pPr>
        <w:rPr>
          <w:rFonts w:cs="Times New Roman"/>
          <w:szCs w:val="24"/>
        </w:rPr>
      </w:pPr>
    </w:p>
    <w:p w:rsidR="00927EFF" w:rsidRDefault="00927EFF" w:rsidP="00405663">
      <w:pPr>
        <w:rPr>
          <w:rFonts w:cs="Times New Roman"/>
          <w:szCs w:val="24"/>
        </w:rPr>
      </w:pPr>
    </w:p>
    <w:p w:rsidR="00927EFF" w:rsidRDefault="00927EFF" w:rsidP="00405663">
      <w:pPr>
        <w:rPr>
          <w:rFonts w:cs="Times New Roman"/>
          <w:szCs w:val="24"/>
        </w:rPr>
      </w:pPr>
    </w:p>
    <w:p w:rsidR="00927EFF" w:rsidRDefault="00927EFF" w:rsidP="00405663">
      <w:pPr>
        <w:rPr>
          <w:rFonts w:cs="Times New Roman"/>
          <w:szCs w:val="24"/>
        </w:rPr>
      </w:pPr>
    </w:p>
    <w:p w:rsidR="00927EFF" w:rsidRDefault="00927EFF" w:rsidP="00405663">
      <w:pPr>
        <w:rPr>
          <w:rFonts w:cs="Times New Roman"/>
          <w:szCs w:val="24"/>
        </w:rPr>
      </w:pPr>
      <w:r w:rsidRPr="00F23C1D">
        <w:pict>
          <v:shape id="_x0000_i1025" type="#_x0000_t75" style="width:475.5pt;height:105pt">
            <v:imagedata r:id="rId6" o:title=""/>
          </v:shape>
        </w:pict>
      </w:r>
    </w:p>
    <w:p w:rsidR="00927EFF" w:rsidRPr="00405663" w:rsidRDefault="00927EFF" w:rsidP="00405663">
      <w:pPr>
        <w:tabs>
          <w:tab w:val="left" w:pos="268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sectPr w:rsidR="00927EFF" w:rsidRPr="00405663" w:rsidSect="00EE01E2">
      <w:pgSz w:w="11900" w:h="16840"/>
      <w:pgMar w:top="899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A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Heading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3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4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9D022BA"/>
    <w:multiLevelType w:val="multilevel"/>
    <w:tmpl w:val="4D58BE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cs="Times New Roman" w:hint="default"/>
      </w:rPr>
    </w:lvl>
  </w:abstractNum>
  <w:abstractNum w:abstractNumId="31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2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4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6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8">
    <w:nsid w:val="744F3B64"/>
    <w:multiLevelType w:val="multilevel"/>
    <w:tmpl w:val="78BE76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cs="Times New Roman" w:hint="default"/>
      </w:rPr>
    </w:lvl>
  </w:abstractNum>
  <w:abstractNum w:abstractNumId="39">
    <w:nsid w:val="745D6A31"/>
    <w:multiLevelType w:val="multilevel"/>
    <w:tmpl w:val="4D58BE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40">
    <w:nsid w:val="760F6BFC"/>
    <w:multiLevelType w:val="multilevel"/>
    <w:tmpl w:val="F04C4E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41"/>
  </w:num>
  <w:num w:numId="5">
    <w:abstractNumId w:val="18"/>
  </w:num>
  <w:num w:numId="6">
    <w:abstractNumId w:val="14"/>
  </w:num>
  <w:num w:numId="7">
    <w:abstractNumId w:val="33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5"/>
  </w:num>
  <w:num w:numId="13">
    <w:abstractNumId w:val="42"/>
  </w:num>
  <w:num w:numId="14">
    <w:abstractNumId w:val="29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4"/>
  </w:num>
  <w:num w:numId="21">
    <w:abstractNumId w:val="13"/>
  </w:num>
  <w:num w:numId="22">
    <w:abstractNumId w:val="32"/>
  </w:num>
  <w:num w:numId="23">
    <w:abstractNumId w:val="19"/>
  </w:num>
  <w:num w:numId="24">
    <w:abstractNumId w:val="22"/>
  </w:num>
  <w:num w:numId="25">
    <w:abstractNumId w:val="24"/>
  </w:num>
  <w:num w:numId="26">
    <w:abstractNumId w:val="30"/>
  </w:num>
  <w:num w:numId="27">
    <w:abstractNumId w:val="36"/>
  </w:num>
  <w:num w:numId="28">
    <w:abstractNumId w:val="27"/>
  </w:num>
  <w:num w:numId="29">
    <w:abstractNumId w:val="23"/>
  </w:num>
  <w:num w:numId="30">
    <w:abstractNumId w:val="31"/>
  </w:num>
  <w:num w:numId="31">
    <w:abstractNumId w:val="35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  <w:num w:numId="43">
    <w:abstractNumId w:val="38"/>
  </w:num>
  <w:num w:numId="44">
    <w:abstractNumId w:val="39"/>
  </w:num>
  <w:num w:numId="45">
    <w:abstractNumId w:val="28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D7"/>
    <w:rsid w:val="00027DDC"/>
    <w:rsid w:val="000361E4"/>
    <w:rsid w:val="0004599C"/>
    <w:rsid w:val="000733BB"/>
    <w:rsid w:val="000A0001"/>
    <w:rsid w:val="000B78C5"/>
    <w:rsid w:val="000C008B"/>
    <w:rsid w:val="000D63B8"/>
    <w:rsid w:val="000E15B9"/>
    <w:rsid w:val="000F5608"/>
    <w:rsid w:val="0010536D"/>
    <w:rsid w:val="00147633"/>
    <w:rsid w:val="00150E3E"/>
    <w:rsid w:val="00191068"/>
    <w:rsid w:val="001C2B53"/>
    <w:rsid w:val="001D1639"/>
    <w:rsid w:val="00203702"/>
    <w:rsid w:val="0024579F"/>
    <w:rsid w:val="0025409B"/>
    <w:rsid w:val="00284757"/>
    <w:rsid w:val="002A2BCF"/>
    <w:rsid w:val="002A45D9"/>
    <w:rsid w:val="002A7217"/>
    <w:rsid w:val="002A7279"/>
    <w:rsid w:val="002B5708"/>
    <w:rsid w:val="002C17DC"/>
    <w:rsid w:val="002C6927"/>
    <w:rsid w:val="002D5A77"/>
    <w:rsid w:val="002D7469"/>
    <w:rsid w:val="002D7B5B"/>
    <w:rsid w:val="002E316E"/>
    <w:rsid w:val="00303EC9"/>
    <w:rsid w:val="00343790"/>
    <w:rsid w:val="00347A89"/>
    <w:rsid w:val="0035509A"/>
    <w:rsid w:val="003569C3"/>
    <w:rsid w:val="0036658A"/>
    <w:rsid w:val="003A02AA"/>
    <w:rsid w:val="003C6E2B"/>
    <w:rsid w:val="00404267"/>
    <w:rsid w:val="00405663"/>
    <w:rsid w:val="004152DC"/>
    <w:rsid w:val="004239D8"/>
    <w:rsid w:val="00424594"/>
    <w:rsid w:val="00425E46"/>
    <w:rsid w:val="004364FE"/>
    <w:rsid w:val="004414CD"/>
    <w:rsid w:val="00465C76"/>
    <w:rsid w:val="004A0D7B"/>
    <w:rsid w:val="004A1B15"/>
    <w:rsid w:val="004A2B47"/>
    <w:rsid w:val="004A477E"/>
    <w:rsid w:val="004C5DAA"/>
    <w:rsid w:val="004D0493"/>
    <w:rsid w:val="004E4A76"/>
    <w:rsid w:val="004F4D14"/>
    <w:rsid w:val="0050009E"/>
    <w:rsid w:val="005032F1"/>
    <w:rsid w:val="005039B0"/>
    <w:rsid w:val="00503F71"/>
    <w:rsid w:val="00520D1B"/>
    <w:rsid w:val="00544F6E"/>
    <w:rsid w:val="00582794"/>
    <w:rsid w:val="005C0C4A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B4858"/>
    <w:rsid w:val="006D0D99"/>
    <w:rsid w:val="006D4D52"/>
    <w:rsid w:val="00702CD8"/>
    <w:rsid w:val="0071266B"/>
    <w:rsid w:val="0073021A"/>
    <w:rsid w:val="00732C5F"/>
    <w:rsid w:val="007A4249"/>
    <w:rsid w:val="007E7A2B"/>
    <w:rsid w:val="008107FA"/>
    <w:rsid w:val="00832C31"/>
    <w:rsid w:val="0085347F"/>
    <w:rsid w:val="00884B00"/>
    <w:rsid w:val="0088706F"/>
    <w:rsid w:val="008913FA"/>
    <w:rsid w:val="008938BE"/>
    <w:rsid w:val="008E18BC"/>
    <w:rsid w:val="00920BAC"/>
    <w:rsid w:val="00927EFF"/>
    <w:rsid w:val="00945C96"/>
    <w:rsid w:val="00957D0A"/>
    <w:rsid w:val="009C354F"/>
    <w:rsid w:val="009E5D4B"/>
    <w:rsid w:val="00A00E1E"/>
    <w:rsid w:val="00A03574"/>
    <w:rsid w:val="00A269D3"/>
    <w:rsid w:val="00A27AE0"/>
    <w:rsid w:val="00A417F2"/>
    <w:rsid w:val="00A47B19"/>
    <w:rsid w:val="00A50E24"/>
    <w:rsid w:val="00A55669"/>
    <w:rsid w:val="00A56E89"/>
    <w:rsid w:val="00A63AF4"/>
    <w:rsid w:val="00A668C3"/>
    <w:rsid w:val="00A70B6F"/>
    <w:rsid w:val="00A87736"/>
    <w:rsid w:val="00AA53D0"/>
    <w:rsid w:val="00AA7648"/>
    <w:rsid w:val="00AF161C"/>
    <w:rsid w:val="00AF66CC"/>
    <w:rsid w:val="00AF6703"/>
    <w:rsid w:val="00B07B9C"/>
    <w:rsid w:val="00B311A6"/>
    <w:rsid w:val="00B3628F"/>
    <w:rsid w:val="00B36C3A"/>
    <w:rsid w:val="00B53276"/>
    <w:rsid w:val="00B65C31"/>
    <w:rsid w:val="00B73576"/>
    <w:rsid w:val="00B92380"/>
    <w:rsid w:val="00BA3B21"/>
    <w:rsid w:val="00BB333E"/>
    <w:rsid w:val="00BC1E40"/>
    <w:rsid w:val="00BC2A8F"/>
    <w:rsid w:val="00BC4579"/>
    <w:rsid w:val="00BD1A7D"/>
    <w:rsid w:val="00BD642C"/>
    <w:rsid w:val="00BF2F77"/>
    <w:rsid w:val="00BF360B"/>
    <w:rsid w:val="00C01C9B"/>
    <w:rsid w:val="00C028D7"/>
    <w:rsid w:val="00C200CF"/>
    <w:rsid w:val="00C347E3"/>
    <w:rsid w:val="00C52B8C"/>
    <w:rsid w:val="00C56341"/>
    <w:rsid w:val="00C650EA"/>
    <w:rsid w:val="00C803D6"/>
    <w:rsid w:val="00C8561D"/>
    <w:rsid w:val="00CB7DFF"/>
    <w:rsid w:val="00CC37A5"/>
    <w:rsid w:val="00CC705E"/>
    <w:rsid w:val="00CD44A0"/>
    <w:rsid w:val="00D16AAF"/>
    <w:rsid w:val="00D2047B"/>
    <w:rsid w:val="00D2381B"/>
    <w:rsid w:val="00D24936"/>
    <w:rsid w:val="00D26D20"/>
    <w:rsid w:val="00D363B6"/>
    <w:rsid w:val="00D504CF"/>
    <w:rsid w:val="00D90C80"/>
    <w:rsid w:val="00DB3A46"/>
    <w:rsid w:val="00DB5668"/>
    <w:rsid w:val="00DD42A7"/>
    <w:rsid w:val="00DF08B2"/>
    <w:rsid w:val="00E076CB"/>
    <w:rsid w:val="00E2591F"/>
    <w:rsid w:val="00E333DF"/>
    <w:rsid w:val="00E3648B"/>
    <w:rsid w:val="00E440B8"/>
    <w:rsid w:val="00E44C26"/>
    <w:rsid w:val="00E67ED3"/>
    <w:rsid w:val="00EA15FF"/>
    <w:rsid w:val="00EE01E2"/>
    <w:rsid w:val="00EE392E"/>
    <w:rsid w:val="00EE5A19"/>
    <w:rsid w:val="00EF6CC2"/>
    <w:rsid w:val="00F07355"/>
    <w:rsid w:val="00F23C1D"/>
    <w:rsid w:val="00F343D3"/>
    <w:rsid w:val="00F43F26"/>
    <w:rsid w:val="00F62169"/>
    <w:rsid w:val="00F645DA"/>
    <w:rsid w:val="00F71167"/>
    <w:rsid w:val="00F85667"/>
    <w:rsid w:val="00FA46F0"/>
    <w:rsid w:val="00FB17F4"/>
    <w:rsid w:val="00FD1EBD"/>
    <w:rsid w:val="00FD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028D7"/>
    <w:rPr>
      <w:rFonts w:ascii="Trebuchet MS" w:hAnsi="Trebuchet MS" w:cs="Times New Roman"/>
      <w:b/>
      <w:color w:val="1F4E79"/>
      <w:sz w:val="20"/>
      <w:lang w:val="ru-RU"/>
    </w:rPr>
  </w:style>
  <w:style w:type="paragraph" w:styleId="NormalWeb">
    <w:name w:val="Normal (Web)"/>
    <w:basedOn w:val="Normal"/>
    <w:uiPriority w:val="99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Hyperlink">
    <w:name w:val="Hyperlink"/>
    <w:basedOn w:val="DefaultParagraphFont"/>
    <w:uiPriority w:val="99"/>
    <w:rsid w:val="00A556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A4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716</TotalTime>
  <Pages>2</Pages>
  <Words>523</Words>
  <Characters>2983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metod1</cp:lastModifiedBy>
  <cp:revision>32</cp:revision>
  <dcterms:created xsi:type="dcterms:W3CDTF">2019-03-20T13:18:00Z</dcterms:created>
  <dcterms:modified xsi:type="dcterms:W3CDTF">2020-02-28T10:59:00Z</dcterms:modified>
</cp:coreProperties>
</file>